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7B2" w:rsidRPr="005507B2" w:rsidRDefault="005507B2" w:rsidP="00550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РАБОЧИЕ ЛИСТЫ ДЛЯ УЧАСТНИКОВ ПРАКТИКУМА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РАБОЧИЙ ЛИСТ №1</w:t>
      </w:r>
    </w:p>
    <w:p w:rsidR="005507B2" w:rsidRPr="005507B2" w:rsidRDefault="005507B2" w:rsidP="00550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«Аудит имеющихся ресурсов для профильной смены»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Инструкция: Оцените возможности вашей образовательной организации по 5-балльной шкале (1 - не развито, 5 - отлично развито)</w:t>
      </w:r>
    </w:p>
    <w:p w:rsidR="005507B2" w:rsidRPr="005507B2" w:rsidRDefault="005507B2" w:rsidP="005507B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9"/>
        <w:gridCol w:w="1091"/>
        <w:gridCol w:w="1806"/>
      </w:tblGrid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Ресурс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Оценка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Комментарий</w:t>
            </w:r>
          </w:p>
        </w:tc>
      </w:tr>
      <w:tr w:rsidR="005507B2" w:rsidRPr="005507B2" w:rsidTr="005507B2">
        <w:trPr>
          <w:trHeight w:val="42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КАДРОВОЕ ОБЕСПЕЧЕНИЕ</w:t>
            </w: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Педагоги с опытом профильной работы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Возможность привлечения внешних специалистов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Волонтеры (старшеклассники, родители)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rPr>
          <w:trHeight w:val="42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МАТЕРИАЛЬНО-ТЕХНИЧЕСКАЯ БАЗА</w:t>
            </w: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Специализированные кабинеты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Оборудование для профильных занятий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Спортивные и актовые залы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Компьютерный класс, техника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rPr>
          <w:trHeight w:val="42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ИНФОРМАЦИОННЫЕ РЕСУРСЫ</w:t>
            </w: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Сайт школы, </w:t>
            </w:r>
            <w:proofErr w:type="spellStart"/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соцсети</w:t>
            </w:r>
            <w:proofErr w:type="spellEnd"/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Партнерские связи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Методические материалы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rPr>
          <w:trHeight w:val="42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ФИНАНСОВЫЕ ВОЗМОЖНОСТИ</w:t>
            </w: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Бюджетное финансирование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Спонсорская поддержка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5507B2" w:rsidRPr="005507B2" w:rsidTr="005507B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>Грантовые</w:t>
            </w:r>
            <w:proofErr w:type="spellEnd"/>
            <w:r w:rsidRPr="005507B2">
              <w:rPr>
                <w:rFonts w:ascii="Arial" w:eastAsia="Times New Roman" w:hAnsi="Arial" w:cs="Arial"/>
                <w:color w:val="000000"/>
                <w:lang w:eastAsia="ru-RU"/>
              </w:rPr>
              <w:t xml:space="preserve"> возможности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07B2" w:rsidRPr="005507B2" w:rsidRDefault="005507B2" w:rsidP="0055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Выводы: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1. Сильные стороны: 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2. Зоны роста: 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3. Приоритетные ресурсы для развития: _________________</w:t>
      </w:r>
    </w:p>
    <w:p w:rsidR="00B24D55" w:rsidRDefault="00B24D55"/>
    <w:p w:rsidR="005507B2" w:rsidRPr="005507B2" w:rsidRDefault="005507B2" w:rsidP="00550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РАБОЧИЙ ЛИСТ №</w:t>
      </w:r>
      <w:r w:rsidR="001B573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</w:t>
      </w:r>
    </w:p>
    <w:p w:rsidR="005507B2" w:rsidRPr="005507B2" w:rsidRDefault="005507B2" w:rsidP="00550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b/>
          <w:bCs/>
          <w:color w:val="000000"/>
          <w:lang w:eastAsia="ru-RU"/>
        </w:rPr>
        <w:t>«Карта социальных партнеров»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Инструкция: Заполните таблицу, проанализировав возможности вашего муниципалитета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lastRenderedPageBreak/>
        <w:t>КАТЕГОРИЯ 1: Образовательные организации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ВУЗы: 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Колледжи/техникумы: 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 xml:space="preserve">- Учреждения </w:t>
      </w:r>
      <w:proofErr w:type="spellStart"/>
      <w:r w:rsidRPr="005507B2">
        <w:rPr>
          <w:rFonts w:ascii="Arial" w:eastAsia="Times New Roman" w:hAnsi="Arial" w:cs="Arial"/>
          <w:color w:val="000000"/>
          <w:lang w:eastAsia="ru-RU"/>
        </w:rPr>
        <w:t>допобразования</w:t>
      </w:r>
      <w:proofErr w:type="spellEnd"/>
      <w:r w:rsidRPr="005507B2">
        <w:rPr>
          <w:rFonts w:ascii="Arial" w:eastAsia="Times New Roman" w:hAnsi="Arial" w:cs="Arial"/>
          <w:color w:val="000000"/>
          <w:lang w:eastAsia="ru-RU"/>
        </w:rPr>
        <w:t>: 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КАТЕГОРИЯ 2: Предприятия и организации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Промышленные предприятия: 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IT-компании: 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Медицинские учреждения: 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Культурные учреждения (музеи, театры): 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Библиотеки: 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КАТЕГОРИЯ 3: Государственные структуры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Органы власти (молодежная политика): 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Правоохранительные органы: 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МЧС: 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Спортивные организации: 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КАТЕГОРИЯ 4: НКО и общественные организации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Волонтерские центры: 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Поисковые отряды: 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Экологические организации: 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Другие: 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ПРИОРИТЕТНЫЕ ПАРТНЕРЫ (выберите топ-5):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1. 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2. 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3. 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4. 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5. 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ПЛАН ДЕЙСТВИЙ: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 xml:space="preserve">- </w:t>
      </w:r>
      <w:proofErr w:type="gramStart"/>
      <w:r w:rsidRPr="005507B2">
        <w:rPr>
          <w:rFonts w:ascii="Arial" w:eastAsia="Times New Roman" w:hAnsi="Arial" w:cs="Arial"/>
          <w:color w:val="000000"/>
          <w:lang w:eastAsia="ru-RU"/>
        </w:rPr>
        <w:t>До</w:t>
      </w:r>
      <w:proofErr w:type="gramEnd"/>
      <w:r w:rsidRPr="005507B2">
        <w:rPr>
          <w:rFonts w:ascii="Arial" w:eastAsia="Times New Roman" w:hAnsi="Arial" w:cs="Arial"/>
          <w:color w:val="000000"/>
          <w:lang w:eastAsia="ru-RU"/>
        </w:rPr>
        <w:t xml:space="preserve"> ______ (дата) связаться с 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 xml:space="preserve">- </w:t>
      </w:r>
      <w:proofErr w:type="gramStart"/>
      <w:r w:rsidRPr="005507B2">
        <w:rPr>
          <w:rFonts w:ascii="Arial" w:eastAsia="Times New Roman" w:hAnsi="Arial" w:cs="Arial"/>
          <w:color w:val="000000"/>
          <w:lang w:eastAsia="ru-RU"/>
        </w:rPr>
        <w:t>До</w:t>
      </w:r>
      <w:proofErr w:type="gramEnd"/>
      <w:r w:rsidRPr="005507B2">
        <w:rPr>
          <w:rFonts w:ascii="Arial" w:eastAsia="Times New Roman" w:hAnsi="Arial" w:cs="Arial"/>
          <w:color w:val="000000"/>
          <w:lang w:eastAsia="ru-RU"/>
        </w:rPr>
        <w:t xml:space="preserve"> ______ (дата) связаться с 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 xml:space="preserve">- </w:t>
      </w:r>
      <w:proofErr w:type="gramStart"/>
      <w:r w:rsidRPr="005507B2">
        <w:rPr>
          <w:rFonts w:ascii="Arial" w:eastAsia="Times New Roman" w:hAnsi="Arial" w:cs="Arial"/>
          <w:color w:val="000000"/>
          <w:lang w:eastAsia="ru-RU"/>
        </w:rPr>
        <w:t>До</w:t>
      </w:r>
      <w:proofErr w:type="gramEnd"/>
      <w:r w:rsidRPr="005507B2">
        <w:rPr>
          <w:rFonts w:ascii="Arial" w:eastAsia="Times New Roman" w:hAnsi="Arial" w:cs="Arial"/>
          <w:color w:val="000000"/>
          <w:lang w:eastAsia="ru-RU"/>
        </w:rPr>
        <w:t xml:space="preserve"> ______ (дата) связаться с ____________________</w:t>
      </w:r>
    </w:p>
    <w:p w:rsidR="005507B2" w:rsidRDefault="005507B2"/>
    <w:p w:rsidR="005507B2" w:rsidRPr="005507B2" w:rsidRDefault="005507B2" w:rsidP="00550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РАБОЧИЙ ЛИСТ №</w:t>
      </w:r>
      <w:r w:rsidR="001B573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</w:t>
      </w:r>
    </w:p>
    <w:p w:rsidR="005507B2" w:rsidRPr="005507B2" w:rsidRDefault="005507B2" w:rsidP="00550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«Рефлексия практикума»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Что я узна</w:t>
      </w:r>
      <w:proofErr w:type="gramStart"/>
      <w:r w:rsidRPr="005507B2">
        <w:rPr>
          <w:rFonts w:ascii="Arial" w:eastAsia="Times New Roman" w:hAnsi="Arial" w:cs="Arial"/>
          <w:color w:val="000000"/>
          <w:lang w:eastAsia="ru-RU"/>
        </w:rPr>
        <w:t>л(</w:t>
      </w:r>
      <w:proofErr w:type="gramEnd"/>
      <w:r w:rsidRPr="005507B2">
        <w:rPr>
          <w:rFonts w:ascii="Arial" w:eastAsia="Times New Roman" w:hAnsi="Arial" w:cs="Arial"/>
          <w:color w:val="000000"/>
          <w:lang w:eastAsia="ru-RU"/>
        </w:rPr>
        <w:t>а):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1. 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2. 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3. 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Что было наиболее полезным: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Чек-лист по привлечению партнеров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Алгоритм проектирования смены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Рабочие листы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Примеры из опыта школы №140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Другое: 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Что я внедрю в своей практике (конкретные шаги):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1. В течение недели: 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2. В течение месяца: 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3. В течение квартала: 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Какие вопросы остались: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_________________________________________________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_________________________________________________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Мои контакты для сетевого взаимодействия: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ФИО: 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>- ОО: ____________________________________________</w:t>
      </w:r>
    </w:p>
    <w:p w:rsidR="005507B2" w:rsidRPr="005507B2" w:rsidRDefault="005507B2" w:rsidP="00550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B2">
        <w:rPr>
          <w:rFonts w:ascii="Arial" w:eastAsia="Times New Roman" w:hAnsi="Arial" w:cs="Arial"/>
          <w:color w:val="000000"/>
          <w:lang w:eastAsia="ru-RU"/>
        </w:rPr>
        <w:t xml:space="preserve">- </w:t>
      </w:r>
      <w:proofErr w:type="spellStart"/>
      <w:r w:rsidRPr="005507B2">
        <w:rPr>
          <w:rFonts w:ascii="Arial" w:eastAsia="Times New Roman" w:hAnsi="Arial" w:cs="Arial"/>
          <w:color w:val="000000"/>
          <w:lang w:eastAsia="ru-RU"/>
        </w:rPr>
        <w:t>Email</w:t>
      </w:r>
      <w:proofErr w:type="spellEnd"/>
      <w:r w:rsidRPr="005507B2">
        <w:rPr>
          <w:rFonts w:ascii="Arial" w:eastAsia="Times New Roman" w:hAnsi="Arial" w:cs="Arial"/>
          <w:color w:val="000000"/>
          <w:lang w:eastAsia="ru-RU"/>
        </w:rPr>
        <w:t>/телефон: __________________________________</w:t>
      </w:r>
    </w:p>
    <w:p w:rsidR="005507B2" w:rsidRDefault="005507B2"/>
    <w:sectPr w:rsidR="005507B2" w:rsidSect="00B24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07B2"/>
    <w:rsid w:val="001B5739"/>
    <w:rsid w:val="005507B2"/>
    <w:rsid w:val="00B24D55"/>
    <w:rsid w:val="00D55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pyzhyanova-aa</dc:creator>
  <cp:lastModifiedBy>pyzhyanova-aa</cp:lastModifiedBy>
  <cp:revision>2</cp:revision>
  <dcterms:created xsi:type="dcterms:W3CDTF">2026-03-25T06:43:00Z</dcterms:created>
  <dcterms:modified xsi:type="dcterms:W3CDTF">2026-03-26T08:36:00Z</dcterms:modified>
</cp:coreProperties>
</file>