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78E" w:rsidRPr="0009678E" w:rsidRDefault="0009678E" w:rsidP="000967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АЛГОРИТМ ФОРМИРОВАНИЯ КОМПЛЕКСА МЕРОПРИЯТИЙ ПРОФИЛЬНОЙ СМЕНЫ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БЛОК 1. ПОДГОТОВИТЕЛЬНЫЙ ЭТАП (за 1-2 месяца)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Шаг 1. Определение параметров смены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Профиль смены: _______________________________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Возраст участников: ____________________________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Продолжительность: ____________________________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Количество участников: _________________________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Шаг 2. Анализ нормативной базы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9678E">
        <w:rPr>
          <w:rFonts w:ascii="Arial" w:eastAsia="Times New Roman" w:hAnsi="Arial" w:cs="Arial"/>
          <w:color w:val="000000"/>
          <w:lang w:eastAsia="ru-RU"/>
        </w:rPr>
        <w:t xml:space="preserve">- Изучены требования ФПВ (направления: гражданско-патриотическое, духовно-нравственное, интеллектуальное, </w:t>
      </w:r>
      <w:proofErr w:type="spellStart"/>
      <w:r w:rsidRPr="0009678E">
        <w:rPr>
          <w:rFonts w:ascii="Arial" w:eastAsia="Times New Roman" w:hAnsi="Arial" w:cs="Arial"/>
          <w:color w:val="000000"/>
          <w:lang w:eastAsia="ru-RU"/>
        </w:rPr>
        <w:t>здоровьесберегающее</w:t>
      </w:r>
      <w:proofErr w:type="spellEnd"/>
      <w:r w:rsidRPr="0009678E">
        <w:rPr>
          <w:rFonts w:ascii="Arial" w:eastAsia="Times New Roman" w:hAnsi="Arial" w:cs="Arial"/>
          <w:color w:val="000000"/>
          <w:lang w:eastAsia="ru-RU"/>
        </w:rPr>
        <w:t>, трудовое, экологическое, семейное, социально-коммуникативное, общекультурное, физкультурно-спортивное, эстетическое, правовое, информационное)</w:t>
      </w:r>
      <w:proofErr w:type="gramEnd"/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Определены приоритетные направления для данного профиля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Учтены региональные особенности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Шаг 3. Формулировка целей и планируемых результатов</w:t>
      </w:r>
    </w:p>
    <w:p w:rsidR="0009678E" w:rsidRPr="0009678E" w:rsidRDefault="0009678E" w:rsidP="0009678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1"/>
        <w:gridCol w:w="2446"/>
        <w:gridCol w:w="3004"/>
        <w:gridCol w:w="2515"/>
      </w:tblGrid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Уровень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Личностные результаты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Метапредметные</w:t>
            </w:r>
            <w:proofErr w:type="spellEnd"/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 xml:space="preserve"> результаты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Предметные результаты</w:t>
            </w:r>
          </w:p>
        </w:tc>
      </w:tr>
    </w:tbl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Цель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Задачи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Шаг 4. Ресурсное обеспечение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Кадровое: ____________________________________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Материально-техническое: _______________________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Информационное: ______________________________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Социальные партнеры: __________________________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БЛОК 2. ПРОЕКТИРОВАНИЕ СОДЕРЖАНИЯ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Шаг 5. Модульная структура смены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7"/>
        <w:gridCol w:w="2463"/>
        <w:gridCol w:w="2699"/>
        <w:gridCol w:w="2170"/>
        <w:gridCol w:w="1786"/>
      </w:tblGrid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Название модуля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Направление ФПВ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Формы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Ответственный</w:t>
            </w: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Организационно-ознакомительный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Социально-коммуникативное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Игры, тренинги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Профильный модуль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Интеллектуальное, трудовое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Мастер-классы, экскурсии, проекты </w:t>
            </w:r>
          </w:p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Творческо-досуговый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Эстетическо</w:t>
            </w:r>
            <w:proofErr w:type="spellEnd"/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, физкультурно-спортивное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 xml:space="preserve">Конкурсы, </w:t>
            </w:r>
            <w:proofErr w:type="spellStart"/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квесты</w:t>
            </w:r>
            <w:proofErr w:type="spellEnd"/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Рефлексивно-итоговый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Презентации, выставки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Шаг 6. Разработка ежедневного плана (шаблон дня)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75"/>
        <w:gridCol w:w="2797"/>
        <w:gridCol w:w="886"/>
        <w:gridCol w:w="1786"/>
        <w:gridCol w:w="1481"/>
      </w:tblGrid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Форма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Ответственный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Примечание</w:t>
            </w: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8:30-9:00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Прием детей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9:00-9:30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Утренний сбор (зарядка)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9:30-10:00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Завтрак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10:00-12:00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Профильное занятие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12:00-13:00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Творческое дело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13:00-14:00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Обед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14:00-14:30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Рефлексия дня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14:30-15:00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Уход домой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БЛОК 3. СИСТЕМА ОЦЕНКИ РЕЗУЛЬТАТОВ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Шаг 7. Инструментарий оценки</w:t>
      </w:r>
    </w:p>
    <w:p w:rsidR="0009678E" w:rsidRPr="0009678E" w:rsidRDefault="0009678E" w:rsidP="0009678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8"/>
        <w:gridCol w:w="3133"/>
        <w:gridCol w:w="2109"/>
        <w:gridCol w:w="1786"/>
      </w:tblGrid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 xml:space="preserve"> Результат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Инструмент оценки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Ответственный</w:t>
            </w: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Личностные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Наблюдение, анкетирование, эссе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Начало/конец смены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Портфолио</w:t>
            </w:r>
            <w:proofErr w:type="spellEnd"/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, проекты, презентации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В течение смены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Предметные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Продукты деятельности, тесты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Конец смены</w:t>
            </w:r>
          </w:p>
          <w:p w:rsidR="0009678E" w:rsidRPr="0009678E" w:rsidRDefault="0009678E" w:rsidP="0009678E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Шаг 8. Диагностика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Входная диагностика (интересы, ожидания)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Текущая диагностика (удовлетворенность, вовлеченность)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- Итоговая диагностика (достижение результатов)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БЛОК 4. РИСКИ И ИХ ПРЕДУПРЕЖДЕНИЕ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78E">
        <w:rPr>
          <w:rFonts w:ascii="Arial" w:eastAsia="Times New Roman" w:hAnsi="Arial" w:cs="Arial"/>
          <w:color w:val="000000"/>
          <w:lang w:eastAsia="ru-RU"/>
        </w:rPr>
        <w:t>Шаг 9. Карта рисков</w:t>
      </w:r>
    </w:p>
    <w:p w:rsidR="0009678E" w:rsidRPr="0009678E" w:rsidRDefault="0009678E" w:rsidP="00096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18"/>
        <w:gridCol w:w="2723"/>
        <w:gridCol w:w="1636"/>
        <w:gridCol w:w="2449"/>
      </w:tblGrid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Риск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Вероятность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Последствия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Меры профилактики</w:t>
            </w: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Травматизм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Инструктажи, контроль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Низкая мотивация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Разнообразие форм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09678E" w:rsidRPr="0009678E" w:rsidTr="0009678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Отказ партнера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78E">
              <w:rPr>
                <w:rFonts w:ascii="Arial" w:eastAsia="Times New Roman" w:hAnsi="Arial" w:cs="Arial"/>
                <w:color w:val="000000"/>
                <w:lang w:eastAsia="ru-RU"/>
              </w:rPr>
              <w:t>Резервные варианты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9678E" w:rsidRPr="0009678E" w:rsidRDefault="0009678E" w:rsidP="000967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1D7719" w:rsidRDefault="001D7719"/>
    <w:sectPr w:rsidR="001D7719" w:rsidSect="001D7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678E"/>
    <w:rsid w:val="0009678E"/>
    <w:rsid w:val="001D7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6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9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094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pyzhyanova-aa</dc:creator>
  <cp:lastModifiedBy>pyzhyanova-aa</cp:lastModifiedBy>
  <cp:revision>1</cp:revision>
  <dcterms:created xsi:type="dcterms:W3CDTF">2026-03-25T10:09:00Z</dcterms:created>
  <dcterms:modified xsi:type="dcterms:W3CDTF">2026-03-25T10:10:00Z</dcterms:modified>
</cp:coreProperties>
</file>